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24BD2" w14:textId="3827DAA3" w:rsidR="008E2038" w:rsidRPr="008E2038" w:rsidRDefault="008E2038" w:rsidP="003A0039">
      <w:pPr>
        <w:ind w:firstLine="7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</w:pPr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 xml:space="preserve">13 лек. БАҚ </w:t>
      </w:r>
      <w:proofErr w:type="spellStart"/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және</w:t>
      </w:r>
      <w:proofErr w:type="spellEnd"/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 xml:space="preserve"> бизнес </w:t>
      </w:r>
      <w:proofErr w:type="spellStart"/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ақпараттық</w:t>
      </w:r>
      <w:proofErr w:type="spellEnd"/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 xml:space="preserve"> </w:t>
      </w:r>
      <w:proofErr w:type="spellStart"/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қатынас</w:t>
      </w:r>
      <w:proofErr w:type="spellEnd"/>
    </w:p>
    <w:p w14:paraId="3CE1FB49" w14:textId="0A77F297" w:rsidR="00BE43C5" w:rsidRPr="003A0039" w:rsidRDefault="003A0039" w:rsidP="003A0039">
      <w:pPr>
        <w:ind w:firstLine="720"/>
        <w:rPr>
          <w:sz w:val="28"/>
          <w:szCs w:val="28"/>
          <w:lang w:val="ru-RU"/>
        </w:rPr>
      </w:pPr>
      <w:proofErr w:type="spellStart"/>
      <w:r w:rsidRPr="003A0039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Қазақстанда</w:t>
      </w:r>
      <w:proofErr w:type="spellEnd"/>
      <w:r w:rsidRPr="003A003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БАҚ</w:t>
      </w:r>
      <w:r w:rsidRPr="003A003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бизнес</w:t>
      </w:r>
      <w:r w:rsidRPr="003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039">
        <w:rPr>
          <w:rFonts w:ascii="Times New Roman" w:hAnsi="Times New Roman" w:cs="Times New Roman"/>
          <w:sz w:val="28"/>
          <w:szCs w:val="28"/>
        </w:rPr>
        <w:t>индустрияларды</w:t>
      </w:r>
      <w:proofErr w:type="spellEnd"/>
      <w:r w:rsidRPr="003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039">
        <w:rPr>
          <w:rFonts w:ascii="Times New Roman" w:hAnsi="Times New Roman" w:cs="Times New Roman"/>
          <w:sz w:val="28"/>
          <w:szCs w:val="28"/>
        </w:rPr>
        <w:t>дамыту</w:t>
      </w:r>
      <w:r w:rsidRPr="003A0039">
        <w:rPr>
          <w:rFonts w:ascii="Times New Roman" w:hAnsi="Times New Roman" w:cs="Times New Roman"/>
          <w:sz w:val="28"/>
          <w:szCs w:val="28"/>
          <w:lang w:val="ru-RU"/>
        </w:rPr>
        <w:t>дың</w:t>
      </w:r>
      <w:proofErr w:type="spellEnd"/>
      <w:r w:rsidRPr="003A003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A0039">
        <w:rPr>
          <w:rFonts w:ascii="Times New Roman" w:hAnsi="Times New Roman" w:cs="Times New Roman"/>
          <w:sz w:val="28"/>
          <w:szCs w:val="28"/>
        </w:rPr>
        <w:t>контентін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039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3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039">
        <w:rPr>
          <w:rFonts w:ascii="Times New Roman" w:hAnsi="Times New Roman" w:cs="Times New Roman"/>
          <w:sz w:val="28"/>
          <w:szCs w:val="28"/>
        </w:rPr>
        <w:t>нарықтарға</w:t>
      </w:r>
      <w:proofErr w:type="spellEnd"/>
      <w:r w:rsidRPr="003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039">
        <w:rPr>
          <w:rFonts w:ascii="Times New Roman" w:hAnsi="Times New Roman" w:cs="Times New Roman"/>
          <w:sz w:val="28"/>
          <w:szCs w:val="28"/>
          <w:lang w:val="ru-RU"/>
        </w:rPr>
        <w:t>сәйкестендіру</w:t>
      </w:r>
      <w:proofErr w:type="spellEnd"/>
      <w:r w:rsidRPr="003A0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039">
        <w:rPr>
          <w:rFonts w:ascii="Times New Roman" w:hAnsi="Times New Roman" w:cs="Times New Roman"/>
          <w:sz w:val="28"/>
          <w:szCs w:val="28"/>
          <w:lang w:val="ru-RU"/>
        </w:rPr>
        <w:t>моделдері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игере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қорытындысын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телевизиялық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жанрдың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артықшылығын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пайдаланып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бейнекөріністік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сипатымен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медиа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өндіске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айналдыру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мақсатын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жүзеге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асыруды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көздей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мақсаттардың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BE43C5" w:rsidRPr="003A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FB"/>
    <w:rsid w:val="003A0039"/>
    <w:rsid w:val="007162FB"/>
    <w:rsid w:val="008E2038"/>
    <w:rsid w:val="00B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7FFA"/>
  <w15:chartTrackingRefBased/>
  <w15:docId w15:val="{8D857B26-E101-44AC-A3B1-A17C3576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2025-02-07T19:14:00Z</dcterms:created>
  <dcterms:modified xsi:type="dcterms:W3CDTF">2025-02-07T19:22:00Z</dcterms:modified>
</cp:coreProperties>
</file>